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C7593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</w:t>
            </w:r>
            <w:r w:rsidR="001723CA">
              <w:rPr>
                <w:rFonts w:ascii="Times NR Cyr MT" w:hAnsi="Times NR Cyr MT"/>
              </w:rPr>
              <w:t>7</w:t>
            </w:r>
            <w:r>
              <w:rPr>
                <w:rFonts w:ascii="Times NR Cyr MT" w:hAnsi="Times NR Cyr MT"/>
              </w:rPr>
              <w:t xml:space="preserve"> сентября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1723C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8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D45ADE" w:rsidRDefault="00D45ADE" w:rsidP="00D45ADE">
      <w:pPr>
        <w:spacing w:before="240" w:after="240"/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Администрации </w:t>
      </w:r>
      <w:r>
        <w:rPr>
          <w:b/>
          <w:bCs/>
          <w:sz w:val="26"/>
          <w:szCs w:val="26"/>
        </w:rPr>
        <w:t>Телегинского сельсовета</w:t>
      </w:r>
      <w:r>
        <w:rPr>
          <w:b/>
          <w:sz w:val="26"/>
          <w:szCs w:val="26"/>
        </w:rPr>
        <w:t xml:space="preserve"> Колышлейского района Пензенской области от 20.12.2021 № 13 «Об осуществлении Администрацией Телегинского сельсовета Колышлейского района Пензенской области бюджетных полномочий </w:t>
      </w:r>
      <w:r>
        <w:rPr>
          <w:b/>
          <w:bCs/>
          <w:sz w:val="26"/>
          <w:szCs w:val="26"/>
        </w:rPr>
        <w:t>главного администратора и администратора доходов бюджета Телегинского сельсовета</w:t>
      </w:r>
      <w:r>
        <w:rPr>
          <w:b/>
          <w:sz w:val="26"/>
          <w:szCs w:val="26"/>
        </w:rPr>
        <w:t xml:space="preserve"> Колышлейского района Пензенской области»</w:t>
      </w:r>
    </w:p>
    <w:p w:rsidR="00D45ADE" w:rsidRDefault="00D45ADE" w:rsidP="00D45AD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статьёй 160.1 Бюджетного кодекса Российской Федерации, Постановлением Администрации Телегинского сельсовета Колышлейского района Пензенской области от 26.12.2011 №31 «О порядке осуществления органами местного самоуправления Телегинского сельсовета Колышлейского района Пензенской области бюдже</w:t>
      </w:r>
      <w:r>
        <w:rPr>
          <w:color w:val="000000"/>
          <w:spacing w:val="2"/>
          <w:sz w:val="26"/>
          <w:szCs w:val="26"/>
        </w:rPr>
        <w:t xml:space="preserve">тных полномочий главных администраторов доходов </w:t>
      </w:r>
      <w:r>
        <w:rPr>
          <w:sz w:val="26"/>
          <w:szCs w:val="26"/>
        </w:rPr>
        <w:t>бюджетов бюджетной системы Российской Федерации</w:t>
      </w:r>
      <w:r>
        <w:rPr>
          <w:color w:val="000000"/>
          <w:spacing w:val="2"/>
          <w:sz w:val="26"/>
          <w:szCs w:val="26"/>
        </w:rPr>
        <w:t>», П</w:t>
      </w:r>
      <w:r>
        <w:rPr>
          <w:sz w:val="26"/>
          <w:szCs w:val="26"/>
        </w:rPr>
        <w:t xml:space="preserve">еречнем главных администраторов доходов бюджета Телегинского сельсовета Колышлейского района Пензенской области, утвержденным постановлением Администрации Телегинского сельсовета Колышлейского района Пензенской области от 03.12.2021 № 68 </w:t>
      </w:r>
      <w:r>
        <w:rPr>
          <w:color w:val="000000"/>
          <w:spacing w:val="2"/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:</w:t>
      </w:r>
    </w:p>
    <w:p w:rsidR="00D45ADE" w:rsidRDefault="00D45ADE" w:rsidP="00D45AD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распоряжение Администрации Телегинского сельсовета Колышлейского района Пензенской области от 20.12.2021 № 13 «Об осуществлении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Администрацией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Телегинского сельсовета Колышлейского района Пензенской области бюджетных полномочий </w:t>
      </w:r>
      <w:r>
        <w:rPr>
          <w:bCs/>
          <w:sz w:val="26"/>
          <w:szCs w:val="26"/>
        </w:rPr>
        <w:t xml:space="preserve">главного администратора и администратора доходов бюджета </w:t>
      </w:r>
      <w:r>
        <w:rPr>
          <w:sz w:val="26"/>
          <w:szCs w:val="26"/>
        </w:rPr>
        <w:t>Телегинского сельсовета Колышлейского района Пензенской области» (далее – распоряжение) следующее изменение:</w:t>
      </w:r>
    </w:p>
    <w:p w:rsidR="00D45ADE" w:rsidRDefault="00D45ADE" w:rsidP="00D45ADE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распоряжению «</w:t>
      </w:r>
      <w:hyperlink r:id="rId7" w:history="1">
        <w:r>
          <w:rPr>
            <w:rStyle w:val="a5"/>
            <w:sz w:val="26"/>
            <w:szCs w:val="26"/>
          </w:rPr>
          <w:t>Перечен</w:t>
        </w:r>
      </w:hyperlink>
      <w:r>
        <w:rPr>
          <w:sz w:val="26"/>
          <w:szCs w:val="26"/>
        </w:rPr>
        <w:t>ь доходов бюджета Телегинского сельсовета Колышлейского района Пензенской области</w:t>
      </w:r>
      <w:r>
        <w:rPr>
          <w:bCs/>
          <w:sz w:val="26"/>
          <w:szCs w:val="26"/>
        </w:rPr>
        <w:t xml:space="preserve"> главным администратором и администратором которых является Администрация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Телегинского сельсовета Колышлейского района Пензенской области</w:t>
      </w:r>
      <w:r>
        <w:rPr>
          <w:bCs/>
          <w:sz w:val="26"/>
          <w:szCs w:val="26"/>
        </w:rPr>
        <w:t>» п</w:t>
      </w:r>
      <w:r>
        <w:rPr>
          <w:sz w:val="26"/>
          <w:szCs w:val="26"/>
        </w:rPr>
        <w:t>осле строки:</w:t>
      </w:r>
    </w:p>
    <w:tbl>
      <w:tblPr>
        <w:tblW w:w="1009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"/>
        <w:gridCol w:w="500"/>
        <w:gridCol w:w="2700"/>
        <w:gridCol w:w="6395"/>
        <w:gridCol w:w="300"/>
      </w:tblGrid>
      <w:tr w:rsidR="00D45ADE" w:rsidTr="00D45AD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D45ADE" w:rsidRDefault="00D45ADE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D45ADE" w:rsidRDefault="00D45A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D45ADE" w:rsidRDefault="00D45ADE">
            <w:pPr>
              <w:spacing w:line="23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2 02 25576 10 9534 150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:rsidR="00D45ADE" w:rsidRDefault="00D45ADE">
            <w:pPr>
              <w:spacing w:line="23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D45ADE" w:rsidRDefault="00D45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</w:tr>
    </w:tbl>
    <w:p w:rsidR="00D45ADE" w:rsidRDefault="00D45ADE" w:rsidP="00D45ADE">
      <w:pPr>
        <w:spacing w:before="120" w:after="120"/>
        <w:ind w:firstLine="697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следующего содержания:</w:t>
      </w:r>
    </w:p>
    <w:tbl>
      <w:tblPr>
        <w:tblW w:w="1011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"/>
        <w:gridCol w:w="509"/>
        <w:gridCol w:w="2702"/>
        <w:gridCol w:w="6399"/>
        <w:gridCol w:w="300"/>
      </w:tblGrid>
      <w:tr w:rsidR="00D45ADE" w:rsidTr="00D45AD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D45ADE" w:rsidRDefault="00D45ADE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D45ADE" w:rsidRDefault="00D45A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D45ADE" w:rsidRDefault="00D45AD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2 02 29900 10 0000 150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45ADE" w:rsidRDefault="00D45AD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Субсидии бюджетам сельских поселений из местных бюджетов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D45ADE" w:rsidRDefault="00D45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:rsidR="00D45ADE" w:rsidRDefault="00D45ADE" w:rsidP="00D45ADE">
      <w:pPr>
        <w:spacing w:before="120"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распоряжение опубликовать в информационном бюллетене «Информационный вестник Телегинского сельсовета Колышлейского района Пензенской области».</w:t>
      </w:r>
    </w:p>
    <w:p w:rsidR="00D45ADE" w:rsidRDefault="00D45ADE" w:rsidP="00D45ADE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D45ADE" w:rsidRDefault="00D45ADE" w:rsidP="00D45ADE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главного специалиста - главного бухгалтера.</w:t>
      </w:r>
    </w:p>
    <w:p w:rsidR="00A51152" w:rsidRDefault="00A51152" w:rsidP="00A51152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723CA" w:rsidRPr="00E56692" w:rsidRDefault="00D45ADE" w:rsidP="00A51152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</w:t>
      </w:r>
    </w:p>
    <w:p w:rsidR="00A51152" w:rsidRPr="00E56692" w:rsidRDefault="00A51152" w:rsidP="00A51152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A51152" w:rsidRPr="00E56692" w:rsidRDefault="00E56692" w:rsidP="00E56692">
      <w:pPr>
        <w:tabs>
          <w:tab w:val="left" w:pos="1680"/>
        </w:tabs>
        <w:autoSpaceDE w:val="0"/>
        <w:autoSpaceDN w:val="0"/>
        <w:adjustRightInd w:val="0"/>
        <w:ind w:firstLine="540"/>
        <w:rPr>
          <w:b/>
          <w:sz w:val="26"/>
          <w:szCs w:val="26"/>
        </w:rPr>
      </w:pPr>
      <w:r w:rsidRPr="00E56692">
        <w:rPr>
          <w:b/>
          <w:iCs/>
          <w:sz w:val="26"/>
          <w:szCs w:val="26"/>
        </w:rPr>
        <w:t xml:space="preserve">                    Глава администрации                        С.В.Столярова </w:t>
      </w:r>
    </w:p>
    <w:p w:rsidR="00A51152" w:rsidRPr="00E56692" w:rsidRDefault="00A51152" w:rsidP="00A51152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281FC9" w:rsidRDefault="00281FC9" w:rsidP="0001645C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28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C09" w:rsidRDefault="002C2C09" w:rsidP="008B5788">
      <w:r>
        <w:separator/>
      </w:r>
    </w:p>
  </w:endnote>
  <w:endnote w:type="continuationSeparator" w:id="0">
    <w:p w:rsidR="002C2C09" w:rsidRDefault="002C2C09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C09" w:rsidRDefault="002C2C09" w:rsidP="008B5788">
      <w:r>
        <w:separator/>
      </w:r>
    </w:p>
  </w:footnote>
  <w:footnote w:type="continuationSeparator" w:id="0">
    <w:p w:rsidR="002C2C09" w:rsidRDefault="002C2C09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33DCB"/>
    <w:rsid w:val="00066669"/>
    <w:rsid w:val="001636CA"/>
    <w:rsid w:val="001720F2"/>
    <w:rsid w:val="001723CA"/>
    <w:rsid w:val="002045A2"/>
    <w:rsid w:val="00281FC9"/>
    <w:rsid w:val="002A40CF"/>
    <w:rsid w:val="002C2C09"/>
    <w:rsid w:val="002E1C21"/>
    <w:rsid w:val="0031485C"/>
    <w:rsid w:val="003155FF"/>
    <w:rsid w:val="003850B4"/>
    <w:rsid w:val="00386139"/>
    <w:rsid w:val="003A14C8"/>
    <w:rsid w:val="003B24ED"/>
    <w:rsid w:val="003C565D"/>
    <w:rsid w:val="003D3348"/>
    <w:rsid w:val="00425D15"/>
    <w:rsid w:val="00456F36"/>
    <w:rsid w:val="005A0EE6"/>
    <w:rsid w:val="005C4C3B"/>
    <w:rsid w:val="00680629"/>
    <w:rsid w:val="006B0173"/>
    <w:rsid w:val="00776AFC"/>
    <w:rsid w:val="007775EB"/>
    <w:rsid w:val="00785A7E"/>
    <w:rsid w:val="00785DC1"/>
    <w:rsid w:val="00853699"/>
    <w:rsid w:val="008B5788"/>
    <w:rsid w:val="008C33B5"/>
    <w:rsid w:val="008D55C4"/>
    <w:rsid w:val="00905C45"/>
    <w:rsid w:val="00A47A00"/>
    <w:rsid w:val="00A51152"/>
    <w:rsid w:val="00A57FDF"/>
    <w:rsid w:val="00A72524"/>
    <w:rsid w:val="00AA2919"/>
    <w:rsid w:val="00AD0285"/>
    <w:rsid w:val="00BA2C0B"/>
    <w:rsid w:val="00BB7006"/>
    <w:rsid w:val="00BD6E4D"/>
    <w:rsid w:val="00BD7F53"/>
    <w:rsid w:val="00C7593A"/>
    <w:rsid w:val="00D45ADE"/>
    <w:rsid w:val="00DC00C8"/>
    <w:rsid w:val="00DF15AB"/>
    <w:rsid w:val="00E531EE"/>
    <w:rsid w:val="00E56692"/>
    <w:rsid w:val="00F429DB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ACDF95253C076B803F9D7E5F8FF69601E5CBE052B0855D8AD5E8A2460649F58D709EE20CD09EAE11B58DI1i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2022-09-27T11:37:00Z</cp:lastPrinted>
  <dcterms:created xsi:type="dcterms:W3CDTF">2022-10-13T08:06:00Z</dcterms:created>
  <dcterms:modified xsi:type="dcterms:W3CDTF">2022-10-13T08:06:00Z</dcterms:modified>
</cp:coreProperties>
</file>